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13" w:rsidRPr="005C1813" w:rsidRDefault="005C1813" w:rsidP="005C1813">
      <w:pPr>
        <w:pStyle w:val="a3"/>
        <w:rPr>
          <w:rFonts w:ascii="TH SarabunPSK" w:hAnsi="TH SarabunPSK" w:cs="TH SarabunPSK" w:hint="cs"/>
          <w:b/>
          <w:bCs/>
          <w:color w:val="000000" w:themeColor="text1"/>
          <w:cs/>
        </w:rPr>
      </w:pPr>
      <w:r w:rsidRPr="005C1813">
        <w:rPr>
          <w:rFonts w:ascii="TH SarabunPSK" w:hAnsi="TH SarabunPSK" w:cs="TH SarabunPSK"/>
          <w:b/>
          <w:bCs/>
          <w:color w:val="000000" w:themeColor="text1"/>
        </w:rPr>
        <w:t xml:space="preserve">4.   </w:t>
      </w:r>
      <w:proofErr w:type="gramStart"/>
      <w:r w:rsidRPr="005C1813">
        <w:rPr>
          <w:rFonts w:ascii="TH SarabunPSK" w:hAnsi="TH SarabunPSK" w:cs="TH SarabunPSK"/>
          <w:b/>
          <w:bCs/>
          <w:color w:val="000000" w:themeColor="text1"/>
          <w:cs/>
        </w:rPr>
        <w:t>ข้อมูลผลการประเมิน</w:t>
      </w:r>
      <w:r w:rsidR="00273C4E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="00273C4E">
        <w:rPr>
          <w:rFonts w:ascii="TH SarabunPSK" w:hAnsi="TH SarabunPSK" w:cs="TH SarabunPSK" w:hint="cs"/>
          <w:b/>
          <w:bCs/>
          <w:color w:val="000000" w:themeColor="text1"/>
          <w:cs/>
        </w:rPr>
        <w:t>(</w:t>
      </w:r>
      <w:proofErr w:type="gramEnd"/>
      <w:r w:rsidR="00273C4E">
        <w:rPr>
          <w:rFonts w:ascii="TH SarabunPSK" w:hAnsi="TH SarabunPSK" w:cs="TH SarabunPSK" w:hint="cs"/>
          <w:b/>
          <w:bCs/>
          <w:color w:val="000000" w:themeColor="text1"/>
          <w:cs/>
        </w:rPr>
        <w:t>สำหรับครูภาษาไทย/ภาษาต่างประเทศ)</w:t>
      </w:r>
    </w:p>
    <w:p w:rsidR="005C1813" w:rsidRPr="00295A82" w:rsidRDefault="005C1813" w:rsidP="005C1813">
      <w:pPr>
        <w:pStyle w:val="a3"/>
        <w:rPr>
          <w:rFonts w:ascii="TH SarabunPSK" w:hAnsi="TH SarabunPSK" w:cs="TH SarabunPSK"/>
          <w:b/>
          <w:bCs/>
        </w:rPr>
      </w:pPr>
      <w:r w:rsidRPr="00295A82">
        <w:rPr>
          <w:rFonts w:ascii="TH SarabunPSK" w:hAnsi="TH SarabunPSK" w:cs="TH SarabunPSK"/>
          <w:b/>
          <w:bCs/>
          <w:cs/>
        </w:rPr>
        <w:t>ตามมาตรฐานด้านผู้เรียนของมาตรฐานการศึกษาขั้นพื้นฐาน พ</w:t>
      </w:r>
      <w:r w:rsidRPr="00295A82">
        <w:rPr>
          <w:rFonts w:ascii="TH SarabunPSK" w:hAnsi="TH SarabunPSK" w:cs="TH SarabunPSK"/>
          <w:b/>
          <w:bCs/>
        </w:rPr>
        <w:t>.</w:t>
      </w:r>
      <w:r w:rsidRPr="00295A82">
        <w:rPr>
          <w:rFonts w:ascii="TH SarabunPSK" w:hAnsi="TH SarabunPSK" w:cs="TH SarabunPSK"/>
          <w:b/>
          <w:bCs/>
          <w:cs/>
        </w:rPr>
        <w:t>ศ</w:t>
      </w:r>
      <w:r w:rsidRPr="00295A82">
        <w:rPr>
          <w:rFonts w:ascii="TH SarabunPSK" w:hAnsi="TH SarabunPSK" w:cs="TH SarabunPSK"/>
          <w:b/>
          <w:bCs/>
        </w:rPr>
        <w:t>. 25</w:t>
      </w:r>
      <w:r>
        <w:rPr>
          <w:rFonts w:ascii="TH SarabunPSK" w:hAnsi="TH SarabunPSK" w:cs="TH SarabunPSK"/>
          <w:b/>
          <w:bCs/>
        </w:rPr>
        <w:t>59</w:t>
      </w:r>
    </w:p>
    <w:p w:rsidR="005C1813" w:rsidRPr="00295A82" w:rsidRDefault="005C1813" w:rsidP="005C1813">
      <w:pPr>
        <w:pStyle w:val="a3"/>
        <w:rPr>
          <w:rFonts w:ascii="TH SarabunPSK" w:hAnsi="TH SarabunPSK" w:cs="TH SarabunPSK" w:hint="cs"/>
          <w:b/>
          <w:bCs/>
          <w:cs/>
        </w:rPr>
      </w:pPr>
      <w:r w:rsidRPr="00295A82">
        <w:rPr>
          <w:rFonts w:ascii="TH SarabunPSK" w:hAnsi="TH SarabunPSK" w:cs="TH SarabunPSK"/>
          <w:b/>
          <w:bCs/>
        </w:rPr>
        <w:t xml:space="preserve">4.1   </w:t>
      </w:r>
      <w:r w:rsidRPr="00295A82">
        <w:rPr>
          <w:rFonts w:ascii="TH SarabunPSK" w:hAnsi="TH SarabunPSK" w:cs="TH SarabunPSK"/>
          <w:b/>
          <w:bCs/>
          <w:cs/>
        </w:rPr>
        <w:t>มาตรฐานที่ 1</w:t>
      </w:r>
      <w:r>
        <w:rPr>
          <w:rFonts w:ascii="TH SarabunPSK" w:hAnsi="TH SarabunPSK" w:cs="TH SarabunPSK" w:hint="cs"/>
          <w:b/>
          <w:bCs/>
          <w:cs/>
        </w:rPr>
        <w:t>คุณภาพของผู้เรียน</w:t>
      </w:r>
    </w:p>
    <w:p w:rsidR="005C1813" w:rsidRPr="00295A82" w:rsidRDefault="005C1813" w:rsidP="005C1813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ตารา</w:t>
      </w:r>
      <w:r>
        <w:rPr>
          <w:rFonts w:ascii="TH SarabunPSK" w:hAnsi="TH SarabunPSK" w:cs="TH SarabunPSK" w:hint="cs"/>
          <w:cs/>
        </w:rPr>
        <w:t xml:space="preserve">ง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แสดง</w:t>
      </w:r>
      <w:r>
        <w:rPr>
          <w:rFonts w:ascii="TH SarabunPSK" w:hAnsi="TH SarabunPSK" w:cs="TH SarabunPSK" w:hint="cs"/>
          <w:cs/>
        </w:rPr>
        <w:t>ผลการประเมินความสามารถในการ</w:t>
      </w:r>
      <w:r w:rsidR="00273C4E">
        <w:rPr>
          <w:rFonts w:ascii="TH SarabunPSK" w:hAnsi="TH SarabunPSK" w:cs="TH SarabunPSK" w:hint="cs"/>
          <w:cs/>
        </w:rPr>
        <w:t xml:space="preserve">ฟัง  พูด  </w:t>
      </w:r>
      <w:r>
        <w:rPr>
          <w:rFonts w:ascii="TH SarabunPSK" w:hAnsi="TH SarabunPSK" w:cs="TH SarabunPSK" w:hint="cs"/>
          <w:cs/>
        </w:rPr>
        <w:t>อ่าน</w:t>
      </w:r>
      <w:r w:rsidR="00273C4E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เขียนของนักเรียนชั้นมัธยมศึกษาปีที่1-6</w:t>
      </w:r>
      <w:r w:rsidRPr="00295A82">
        <w:rPr>
          <w:rFonts w:ascii="TH SarabunPSK" w:hAnsi="TH SarabunPSK" w:cs="TH SarabunPSK"/>
          <w:cs/>
        </w:rPr>
        <w:t xml:space="preserve">   ตามมาตรฐานที่ 1จำแนกตามระดับคุณภาพ</w:t>
      </w:r>
    </w:p>
    <w:tbl>
      <w:tblPr>
        <w:tblW w:w="507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"/>
        <w:gridCol w:w="3689"/>
        <w:gridCol w:w="976"/>
        <w:gridCol w:w="775"/>
        <w:gridCol w:w="772"/>
        <w:gridCol w:w="777"/>
        <w:gridCol w:w="777"/>
        <w:gridCol w:w="706"/>
        <w:gridCol w:w="760"/>
        <w:gridCol w:w="775"/>
        <w:gridCol w:w="786"/>
        <w:gridCol w:w="677"/>
        <w:gridCol w:w="806"/>
        <w:gridCol w:w="734"/>
        <w:gridCol w:w="1034"/>
      </w:tblGrid>
      <w:tr w:rsidR="005C1813" w:rsidRPr="00172F25" w:rsidTr="00B03459">
        <w:tc>
          <w:tcPr>
            <w:tcW w:w="123" w:type="pct"/>
            <w:vMerge w:val="restart"/>
            <w:vAlign w:val="bottom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281" w:type="pct"/>
            <w:vMerge w:val="restart"/>
            <w:vAlign w:val="bottom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" w:type="pct"/>
            <w:vMerge w:val="restart"/>
            <w:vAlign w:val="bottom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643" w:type="pct"/>
            <w:gridSpan w:val="10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255" w:type="pct"/>
            <w:vMerge w:val="restar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ผลรวมคะแนนทั้งหมด</w:t>
            </w:r>
          </w:p>
        </w:tc>
        <w:tc>
          <w:tcPr>
            <w:tcW w:w="359" w:type="pct"/>
            <w:vMerge w:val="restart"/>
            <w:vAlign w:val="center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คะแนนเฉลี่ย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noProof/>
                <w:sz w:val="24"/>
                <w:szCs w:val="24"/>
              </w:rPr>
              <w:drawing>
                <wp:inline distT="0" distB="0" distL="0" distR="0" wp14:anchorId="52B234DF" wp14:editId="19A333CB">
                  <wp:extent cx="590550" cy="2952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C1813" w:rsidRPr="00172F25" w:rsidTr="00B03459">
        <w:tc>
          <w:tcPr>
            <w:tcW w:w="123" w:type="pct"/>
            <w:vMerge/>
          </w:tcPr>
          <w:p w:rsidR="005C1813" w:rsidRPr="00295A82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pct"/>
            <w:vMerge/>
          </w:tcPr>
          <w:p w:rsidR="005C1813" w:rsidRPr="00295A82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vMerge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" w:type="pct"/>
            <w:gridSpan w:val="2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ดีเยี่ยม (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0" w:type="pct"/>
            <w:gridSpan w:val="2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ดีมาก (4)</w:t>
            </w:r>
          </w:p>
        </w:tc>
        <w:tc>
          <w:tcPr>
            <w:tcW w:w="509" w:type="pct"/>
            <w:gridSpan w:val="2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 (3)</w:t>
            </w:r>
          </w:p>
        </w:tc>
        <w:tc>
          <w:tcPr>
            <w:tcW w:w="542" w:type="pct"/>
            <w:gridSpan w:val="2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พอใช้ (2)</w:t>
            </w:r>
          </w:p>
        </w:tc>
        <w:tc>
          <w:tcPr>
            <w:tcW w:w="515" w:type="pct"/>
            <w:gridSpan w:val="2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ควรปรับปรุง (1)</w:t>
            </w:r>
          </w:p>
        </w:tc>
        <w:tc>
          <w:tcPr>
            <w:tcW w:w="255" w:type="pct"/>
            <w:vMerge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C1813" w:rsidRPr="00172F25" w:rsidTr="00B03459">
        <w:tc>
          <w:tcPr>
            <w:tcW w:w="123" w:type="pct"/>
            <w:vMerge/>
          </w:tcPr>
          <w:p w:rsidR="005C1813" w:rsidRPr="00295A82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pct"/>
            <w:vMerge/>
          </w:tcPr>
          <w:p w:rsidR="005C1813" w:rsidRPr="00295A82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vMerge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68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x5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70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70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4)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45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64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3)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69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73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2)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35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80" w:type="pct"/>
            <w:vAlign w:val="bottom"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1)</w:t>
            </w:r>
          </w:p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55" w:type="pct"/>
            <w:vMerge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5C1813" w:rsidRPr="00172F25" w:rsidRDefault="005C1813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C1813" w:rsidRPr="00295A82" w:rsidTr="00B03459">
        <w:tc>
          <w:tcPr>
            <w:tcW w:w="123" w:type="pct"/>
          </w:tcPr>
          <w:p w:rsidR="005C1813" w:rsidRPr="00295A82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81" w:type="pct"/>
          </w:tcPr>
          <w:p w:rsidR="005C1813" w:rsidRDefault="005C1813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ความสามารถในการอ่านเขียน</w:t>
            </w:r>
          </w:p>
          <w:p w:rsidR="005C1813" w:rsidRPr="00295A82" w:rsidRDefault="005C1813" w:rsidP="00C44C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(นักเรียนชั้นมัธยมศึกษาปีที่ 1)</w:t>
            </w:r>
          </w:p>
        </w:tc>
        <w:tc>
          <w:tcPr>
            <w:tcW w:w="33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5C1813" w:rsidRDefault="005C1813" w:rsidP="00C44C7A"/>
        </w:tc>
        <w:tc>
          <w:tcPr>
            <w:tcW w:w="268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3" w:rsidRPr="00295A82" w:rsidTr="00B03459">
        <w:tc>
          <w:tcPr>
            <w:tcW w:w="123" w:type="pct"/>
          </w:tcPr>
          <w:p w:rsidR="005C1813" w:rsidRPr="00295A82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81" w:type="pct"/>
          </w:tcPr>
          <w:p w:rsidR="005C1813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ความสามารถในการอ่านเขียน</w:t>
            </w:r>
          </w:p>
          <w:p w:rsidR="005C1813" w:rsidRPr="002729D3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(นักเรียนชั้นมัธยมศึกษาปีที่ 2)</w:t>
            </w:r>
          </w:p>
        </w:tc>
        <w:tc>
          <w:tcPr>
            <w:tcW w:w="339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269" w:type="pct"/>
          </w:tcPr>
          <w:p w:rsidR="005C1813" w:rsidRDefault="005C1813" w:rsidP="00C44C7A"/>
        </w:tc>
        <w:tc>
          <w:tcPr>
            <w:tcW w:w="268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35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3" w:rsidRPr="00295A82" w:rsidTr="00B03459">
        <w:tc>
          <w:tcPr>
            <w:tcW w:w="123" w:type="pct"/>
          </w:tcPr>
          <w:p w:rsidR="005C1813" w:rsidRPr="00295A82" w:rsidRDefault="005C1813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81" w:type="pct"/>
          </w:tcPr>
          <w:p w:rsidR="005C1813" w:rsidRDefault="005C1813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ความสามารถในการอ่านเขียน</w:t>
            </w:r>
          </w:p>
          <w:p w:rsidR="005C1813" w:rsidRDefault="005C1813" w:rsidP="00C44C7A"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3</w:t>
            </w: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269" w:type="pct"/>
          </w:tcPr>
          <w:p w:rsidR="005C1813" w:rsidRDefault="005C1813" w:rsidP="00C44C7A"/>
        </w:tc>
        <w:tc>
          <w:tcPr>
            <w:tcW w:w="268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35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5C1813" w:rsidRPr="00295A82" w:rsidTr="00B03459">
        <w:tc>
          <w:tcPr>
            <w:tcW w:w="123" w:type="pct"/>
          </w:tcPr>
          <w:p w:rsidR="005C1813" w:rsidRPr="00295A82" w:rsidRDefault="005C1813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81" w:type="pct"/>
          </w:tcPr>
          <w:p w:rsidR="005C1813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ความสามารถในการอ่านเขียน</w:t>
            </w:r>
          </w:p>
          <w:p w:rsidR="005C1813" w:rsidRPr="002729D3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4</w:t>
            </w: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5C1813" w:rsidRPr="00295A82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3" w:rsidRPr="00295A82" w:rsidTr="00B03459">
        <w:tc>
          <w:tcPr>
            <w:tcW w:w="123" w:type="pct"/>
          </w:tcPr>
          <w:p w:rsidR="005C1813" w:rsidRPr="00295A82" w:rsidRDefault="005C1813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81" w:type="pct"/>
          </w:tcPr>
          <w:p w:rsidR="005C1813" w:rsidRDefault="005C1813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ความสามารถในการอ่านเขียน</w:t>
            </w:r>
          </w:p>
          <w:p w:rsidR="005C1813" w:rsidRDefault="005C1813" w:rsidP="00C44C7A"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5</w:t>
            </w: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3" w:rsidRPr="00295A82" w:rsidTr="00B03459">
        <w:tc>
          <w:tcPr>
            <w:tcW w:w="123" w:type="pct"/>
          </w:tcPr>
          <w:p w:rsidR="005C1813" w:rsidRPr="00295A82" w:rsidRDefault="005C1813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81" w:type="pct"/>
          </w:tcPr>
          <w:p w:rsidR="005C1813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ความสามารถในการอ่านเขียน</w:t>
            </w:r>
          </w:p>
          <w:p w:rsidR="005C1813" w:rsidRPr="002729D3" w:rsidRDefault="005C1813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6</w:t>
            </w:r>
            <w:r w:rsidRPr="002729D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5C1813" w:rsidRDefault="005C1813" w:rsidP="00C44C7A">
            <w:pPr>
              <w:jc w:val="center"/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5C1813" w:rsidRPr="00295A82" w:rsidTr="00B03459">
        <w:trPr>
          <w:trHeight w:val="672"/>
        </w:trPr>
        <w:tc>
          <w:tcPr>
            <w:tcW w:w="123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7" w:type="pct"/>
            <w:gridSpan w:val="12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ผลรวมคะแนนเฉลี่ย มาตรฐานที่ 1 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instrText xml:space="preserve"> QUOTE </w:instrText>
            </w: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BA1C789" wp14:editId="587092E8">
                  <wp:extent cx="2714625" cy="11144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9" w:type="pct"/>
          </w:tcPr>
          <w:p w:rsidR="005C1813" w:rsidRPr="00295A82" w:rsidRDefault="005C1813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1813" w:rsidRPr="00295A82" w:rsidRDefault="005C1813" w:rsidP="005C1813">
      <w:pPr>
        <w:pStyle w:val="a3"/>
        <w:rPr>
          <w:rFonts w:ascii="TH SarabunPSK" w:hAnsi="TH SarabunPSK" w:cs="TH SarabunPSK"/>
        </w:rPr>
      </w:pPr>
    </w:p>
    <w:p w:rsidR="005C1813" w:rsidRDefault="005C1813"/>
    <w:p w:rsidR="004040CB" w:rsidRPr="00295A82" w:rsidRDefault="004040CB" w:rsidP="004040CB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ระดับชั้นที่ประเมิน คือ </w:t>
      </w:r>
      <w:r>
        <w:rPr>
          <w:rFonts w:ascii="TH SarabunPSK" w:hAnsi="TH SarabunPSK" w:cs="TH SarabunPSK" w:hint="cs"/>
          <w:cs/>
        </w:rPr>
        <w:t>นักเรียนชั้นมัธยมศึกษาปีที่</w:t>
      </w:r>
      <w:r>
        <w:rPr>
          <w:rFonts w:ascii="TH SarabunPSK" w:hAnsi="TH SarabunPSK" w:cs="TH SarabunPSK"/>
        </w:rPr>
        <w:t xml:space="preserve"> 1-6</w:t>
      </w:r>
    </w:p>
    <w:p w:rsidR="004040CB" w:rsidRDefault="004040CB" w:rsidP="004040CB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จากตารางที่</w:t>
      </w:r>
      <w:r w:rsidRPr="00295A82">
        <w:rPr>
          <w:rFonts w:ascii="TH SarabunPSK" w:hAnsi="TH SarabunPSK" w:cs="TH SarabunPSK"/>
        </w:rPr>
        <w:t xml:space="preserve"> 1    </w:t>
      </w:r>
      <w:r w:rsidRPr="00295A82">
        <w:rPr>
          <w:rFonts w:ascii="TH SarabunPSK" w:hAnsi="TH SarabunPSK" w:cs="TH SarabunPSK"/>
          <w:cs/>
        </w:rPr>
        <w:t xml:space="preserve">แสดงว่า   </w:t>
      </w:r>
      <w:r w:rsidRPr="002729D3">
        <w:rPr>
          <w:rFonts w:ascii="TH SarabunPSK" w:hAnsi="TH SarabunPSK" w:cs="TH SarabunPSK" w:hint="cs"/>
          <w:sz w:val="32"/>
          <w:szCs w:val="32"/>
          <w:cs/>
        </w:rPr>
        <w:t>ความสามารถในการอ่านเขียน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040CB" w:rsidRDefault="004040CB" w:rsidP="004040CB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1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4040CB" w:rsidRPr="004040CB" w:rsidRDefault="004040CB" w:rsidP="004040C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4040CB" w:rsidRDefault="004040CB" w:rsidP="004040CB">
      <w:pPr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ab/>
      </w:r>
    </w:p>
    <w:p w:rsidR="004040CB" w:rsidRDefault="004040CB" w:rsidP="004040CB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</w:t>
      </w:r>
      <w:r>
        <w:rPr>
          <w:rFonts w:ascii="TH SarabunPSK" w:hAnsi="TH SarabunPSK" w:cs="TH SarabunPSK" w:hint="cs"/>
          <w:cs/>
        </w:rPr>
        <w:t xml:space="preserve"> 2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4040CB" w:rsidRPr="004040CB" w:rsidRDefault="004040CB" w:rsidP="004040C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4040CB" w:rsidRDefault="004040CB" w:rsidP="004040CB">
      <w:pPr>
        <w:rPr>
          <w:rFonts w:ascii="TH SarabunPSK" w:hAnsi="TH SarabunPSK" w:cs="TH SarabunPSK" w:hint="cs"/>
        </w:rPr>
      </w:pPr>
    </w:p>
    <w:p w:rsidR="004040CB" w:rsidRDefault="004040CB" w:rsidP="004040CB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</w:t>
      </w:r>
      <w:r>
        <w:rPr>
          <w:rFonts w:ascii="TH SarabunPSK" w:hAnsi="TH SarabunPSK" w:cs="TH SarabunPSK" w:hint="cs"/>
          <w:cs/>
        </w:rPr>
        <w:t xml:space="preserve"> 3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4040CB" w:rsidRPr="004040CB" w:rsidRDefault="004040CB" w:rsidP="004040C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4040CB" w:rsidRDefault="004040CB" w:rsidP="004040CB">
      <w:pPr>
        <w:rPr>
          <w:rFonts w:ascii="TH SarabunPSK" w:hAnsi="TH SarabunPSK" w:cs="TH SarabunPSK" w:hint="cs"/>
        </w:rPr>
      </w:pPr>
    </w:p>
    <w:p w:rsidR="004040CB" w:rsidRDefault="004040CB" w:rsidP="004040CB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</w:t>
      </w:r>
      <w:r>
        <w:rPr>
          <w:rFonts w:ascii="TH SarabunPSK" w:hAnsi="TH SarabunPSK" w:cs="TH SarabunPSK" w:hint="cs"/>
          <w:cs/>
        </w:rPr>
        <w:t xml:space="preserve"> 4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4040CB" w:rsidRPr="004040CB" w:rsidRDefault="004040CB" w:rsidP="004040C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4040CB" w:rsidRDefault="004040CB" w:rsidP="004040CB">
      <w:pPr>
        <w:rPr>
          <w:rFonts w:ascii="TH SarabunPSK" w:hAnsi="TH SarabunPSK" w:cs="TH SarabunPSK" w:hint="cs"/>
        </w:rPr>
      </w:pPr>
    </w:p>
    <w:p w:rsidR="004040CB" w:rsidRDefault="004040CB" w:rsidP="004040CB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</w:t>
      </w:r>
      <w:r>
        <w:rPr>
          <w:rFonts w:ascii="TH SarabunPSK" w:hAnsi="TH SarabunPSK" w:cs="TH SarabunPSK" w:hint="cs"/>
          <w:cs/>
        </w:rPr>
        <w:t xml:space="preserve"> 5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4040CB" w:rsidRPr="004040CB" w:rsidRDefault="004040CB" w:rsidP="004040C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4040CB" w:rsidRDefault="004040CB" w:rsidP="004040CB">
      <w:pPr>
        <w:rPr>
          <w:rFonts w:ascii="TH SarabunPSK" w:hAnsi="TH SarabunPSK" w:cs="TH SarabunPSK" w:hint="cs"/>
        </w:rPr>
      </w:pPr>
    </w:p>
    <w:p w:rsidR="004040CB" w:rsidRDefault="004040CB" w:rsidP="004040CB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</w:t>
      </w:r>
      <w:r>
        <w:rPr>
          <w:rFonts w:ascii="TH SarabunPSK" w:hAnsi="TH SarabunPSK" w:cs="TH SarabunPSK" w:hint="cs"/>
          <w:cs/>
        </w:rPr>
        <w:t xml:space="preserve"> 6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4040CB" w:rsidRPr="004040CB" w:rsidRDefault="004040CB" w:rsidP="004040C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8E49C8" w:rsidRDefault="008E49C8" w:rsidP="008E4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49C8" w:rsidRDefault="008E49C8" w:rsidP="008E4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49C8" w:rsidRDefault="008E49C8" w:rsidP="008E4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49C8" w:rsidRDefault="008E49C8" w:rsidP="008E4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49C8" w:rsidRDefault="008E49C8" w:rsidP="008E4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49C8" w:rsidRDefault="008E49C8" w:rsidP="008E49C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49C8" w:rsidRPr="00295A82" w:rsidRDefault="008E49C8" w:rsidP="008E4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เกณฑ์การประเมินระดับคุณภาพ</w:t>
      </w:r>
    </w:p>
    <w:p w:rsidR="008E49C8" w:rsidRPr="00295A82" w:rsidRDefault="008E49C8" w:rsidP="008E49C8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8E49C8" w:rsidRPr="00295A82" w:rsidRDefault="008E49C8" w:rsidP="008E49C8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1. การประเมินแบบอิงเกณฑ์</w:t>
      </w:r>
    </w:p>
    <w:p w:rsidR="008E49C8" w:rsidRPr="00295A82" w:rsidRDefault="008E49C8" w:rsidP="008E49C8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เกณฑ์การพิจารณาระดับคุณภาพ</w:t>
      </w:r>
    </w:p>
    <w:p w:rsidR="008E49C8" w:rsidRPr="00295A82" w:rsidRDefault="001149AB" w:rsidP="008E49C8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>
        <w:rPr>
          <w:rFonts w:ascii="TH SarabunPSK" w:hAnsi="TH SarabunPSK" w:cs="TH SarabunPSK"/>
          <w:sz w:val="32"/>
          <w:szCs w:val="32"/>
          <w:cs/>
        </w:rPr>
        <w:tab/>
        <w:t>0 - 50.00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E49C8" w:rsidRPr="00295A82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8E49C8" w:rsidRPr="00295A82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8E49C8" w:rsidRPr="00295A82" w:rsidRDefault="008E49C8" w:rsidP="008E49C8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50.01 -</w:t>
      </w:r>
      <w:r w:rsidRPr="00295A82">
        <w:rPr>
          <w:rFonts w:ascii="TH SarabunPSK" w:hAnsi="TH SarabunPSK" w:cs="TH SarabunPSK"/>
          <w:sz w:val="32"/>
          <w:szCs w:val="32"/>
        </w:rPr>
        <w:t>69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8E49C8" w:rsidRPr="00295A82" w:rsidRDefault="008E49C8" w:rsidP="008E49C8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7</w:t>
      </w:r>
      <w:r w:rsidRPr="00295A82">
        <w:rPr>
          <w:rFonts w:ascii="TH SarabunPSK" w:hAnsi="TH SarabunPSK" w:cs="TH SarabunPSK"/>
          <w:sz w:val="32"/>
          <w:szCs w:val="32"/>
          <w:cs/>
        </w:rPr>
        <w:t>0.01 -</w:t>
      </w:r>
      <w:r w:rsidRPr="00295A82">
        <w:rPr>
          <w:rFonts w:ascii="TH SarabunPSK" w:hAnsi="TH SarabunPSK" w:cs="TH SarabunPSK"/>
          <w:sz w:val="32"/>
          <w:szCs w:val="32"/>
        </w:rPr>
        <w:t>79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8E49C8" w:rsidRPr="00295A82" w:rsidRDefault="008E49C8" w:rsidP="008E49C8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80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295A82">
        <w:rPr>
          <w:rFonts w:ascii="TH SarabunPSK" w:hAnsi="TH SarabunPSK" w:cs="TH SarabunPSK"/>
          <w:sz w:val="32"/>
          <w:szCs w:val="32"/>
        </w:rPr>
        <w:t>–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89.99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8E49C8" w:rsidRPr="00295A82" w:rsidRDefault="008E49C8" w:rsidP="008E49C8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90.00 - 100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</w:p>
    <w:p w:rsidR="008E49C8" w:rsidRPr="00295A82" w:rsidRDefault="008E49C8" w:rsidP="008E49C8">
      <w:pPr>
        <w:pStyle w:val="a3"/>
        <w:rPr>
          <w:rFonts w:ascii="TH SarabunPSK" w:hAnsi="TH SarabunPSK" w:cs="TH SarabunPSK"/>
          <w:b/>
          <w:bCs/>
        </w:rPr>
      </w:pPr>
    </w:p>
    <w:p w:rsidR="004040CB" w:rsidRDefault="004040C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>
      <w:pPr>
        <w:rPr>
          <w:rFonts w:hint="cs"/>
        </w:rPr>
      </w:pPr>
    </w:p>
    <w:p w:rsidR="001149AB" w:rsidRDefault="001149AB"/>
    <w:p w:rsidR="001149AB" w:rsidRDefault="001149AB"/>
    <w:p w:rsidR="001149AB" w:rsidRPr="00295A82" w:rsidRDefault="001149AB" w:rsidP="001149AB">
      <w:pPr>
        <w:pStyle w:val="a3"/>
        <w:rPr>
          <w:rFonts w:ascii="TH SarabunPSK" w:hAnsi="TH SarabunPSK" w:cs="TH SarabunPSK" w:hint="cs"/>
          <w:b/>
          <w:bCs/>
          <w:cs/>
        </w:rPr>
      </w:pPr>
      <w:r w:rsidRPr="00295A82">
        <w:rPr>
          <w:rFonts w:ascii="TH SarabunPSK" w:hAnsi="TH SarabunPSK" w:cs="TH SarabunPSK"/>
          <w:b/>
          <w:bCs/>
        </w:rPr>
        <w:t xml:space="preserve">4.1   </w:t>
      </w:r>
      <w:r w:rsidRPr="00295A82">
        <w:rPr>
          <w:rFonts w:ascii="TH SarabunPSK" w:hAnsi="TH SarabunPSK" w:cs="TH SarabunPSK"/>
          <w:b/>
          <w:bCs/>
          <w:cs/>
        </w:rPr>
        <w:t xml:space="preserve">มาตรฐานที่ </w:t>
      </w:r>
      <w:proofErr w:type="gramStart"/>
      <w:r w:rsidRPr="00295A82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 คุณภาพของผู้เรียน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 (ประเมินนักเรียนประจำชั้น)</w:t>
      </w:r>
    </w:p>
    <w:p w:rsidR="001149AB" w:rsidRDefault="001149AB" w:rsidP="001149AB">
      <w:pPr>
        <w:pStyle w:val="a3"/>
        <w:rPr>
          <w:rFonts w:ascii="TH SarabunPSK" w:hAnsi="TH SarabunPSK" w:cs="TH SarabunPSK" w:hint="cs"/>
          <w:cs/>
        </w:rPr>
      </w:pPr>
      <w:r w:rsidRPr="00295A82">
        <w:rPr>
          <w:rFonts w:ascii="TH SarabunPSK" w:hAnsi="TH SarabunPSK" w:cs="TH SarabunPSK"/>
          <w:cs/>
        </w:rPr>
        <w:t>ตารางที่</w:t>
      </w:r>
      <w:r w:rsidRPr="00295A82">
        <w:rPr>
          <w:rFonts w:ascii="TH SarabunPSK" w:hAnsi="TH SarabunPSK" w:cs="TH SarabunPSK"/>
        </w:rPr>
        <w:t xml:space="preserve"> 2        </w:t>
      </w: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แสดง</w:t>
      </w:r>
      <w:r>
        <w:rPr>
          <w:rFonts w:ascii="TH SarabunPSK" w:hAnsi="TH SarabunPSK" w:cs="TH SarabunPSK" w:hint="cs"/>
          <w:cs/>
        </w:rPr>
        <w:t>ผลการประเมินคุณลักษณะที่พึงประสงค์ของผู้เรียน  ระดับชั้นมัธยมศึกษาปีที่..............จำนวน......คน</w:t>
      </w:r>
    </w:p>
    <w:p w:rsidR="001149AB" w:rsidRPr="00295A82" w:rsidRDefault="001149AB" w:rsidP="001149AB">
      <w:pPr>
        <w:pStyle w:val="a3"/>
        <w:rPr>
          <w:rFonts w:ascii="TH SarabunPSK" w:hAnsi="TH SarabunPSK" w:cs="TH SarabunPSK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"/>
        <w:gridCol w:w="2693"/>
        <w:gridCol w:w="811"/>
        <w:gridCol w:w="811"/>
        <w:gridCol w:w="846"/>
        <w:gridCol w:w="811"/>
        <w:gridCol w:w="846"/>
        <w:gridCol w:w="811"/>
        <w:gridCol w:w="846"/>
        <w:gridCol w:w="811"/>
        <w:gridCol w:w="846"/>
        <w:gridCol w:w="811"/>
        <w:gridCol w:w="846"/>
        <w:gridCol w:w="846"/>
        <w:gridCol w:w="1176"/>
      </w:tblGrid>
      <w:tr w:rsidR="001149AB" w:rsidRPr="00295A82" w:rsidTr="00C44C7A">
        <w:tc>
          <w:tcPr>
            <w:tcW w:w="130" w:type="pct"/>
            <w:vMerge w:val="restar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112" w:type="pct"/>
            <w:vMerge w:val="restar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" w:type="pct"/>
            <w:vMerge w:val="restar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02" w:type="pct"/>
            <w:gridSpan w:val="10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6" w:type="pct"/>
            <w:vMerge w:val="restar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ผลรวมคะแนนทั้งหมด</w:t>
            </w:r>
          </w:p>
        </w:tc>
        <w:tc>
          <w:tcPr>
            <w:tcW w:w="397" w:type="pct"/>
            <w:vMerge w:val="restart"/>
            <w:vAlign w:val="center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F44B68C" wp14:editId="5A1BC405">
                  <wp:extent cx="590550" cy="295275"/>
                  <wp:effectExtent l="1905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AB" w:rsidRPr="00295A82" w:rsidTr="00C44C7A">
        <w:tc>
          <w:tcPr>
            <w:tcW w:w="130" w:type="pct"/>
            <w:vMerge/>
          </w:tcPr>
          <w:p w:rsidR="001149AB" w:rsidRPr="00295A82" w:rsidRDefault="001149A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  <w:vMerge/>
          </w:tcPr>
          <w:p w:rsidR="001149AB" w:rsidRPr="00295A82" w:rsidRDefault="001149A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Merge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pct"/>
            <w:gridSpan w:val="2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4" w:type="pct"/>
            <w:gridSpan w:val="2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ดีมาก (4)</w:t>
            </w:r>
          </w:p>
        </w:tc>
        <w:tc>
          <w:tcPr>
            <w:tcW w:w="559" w:type="pct"/>
            <w:gridSpan w:val="2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 (3)</w:t>
            </w:r>
          </w:p>
        </w:tc>
        <w:tc>
          <w:tcPr>
            <w:tcW w:w="560" w:type="pct"/>
            <w:gridSpan w:val="2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พอใช้ (2)</w:t>
            </w:r>
          </w:p>
        </w:tc>
        <w:tc>
          <w:tcPr>
            <w:tcW w:w="560" w:type="pct"/>
            <w:gridSpan w:val="2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 (1)</w:t>
            </w:r>
          </w:p>
        </w:tc>
        <w:tc>
          <w:tcPr>
            <w:tcW w:w="286" w:type="pct"/>
            <w:vMerge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vMerge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AB" w:rsidRPr="00295A82" w:rsidTr="00C44C7A">
        <w:tc>
          <w:tcPr>
            <w:tcW w:w="130" w:type="pct"/>
            <w:vMerge/>
          </w:tcPr>
          <w:p w:rsidR="001149AB" w:rsidRPr="00295A82" w:rsidRDefault="001149A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  <w:vMerge/>
          </w:tcPr>
          <w:p w:rsidR="001149AB" w:rsidRPr="00295A82" w:rsidRDefault="001149A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Merge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x5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9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6" w:type="pct"/>
            <w:vMerge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vMerge/>
          </w:tcPr>
          <w:p w:rsidR="001149AB" w:rsidRPr="00295A82" w:rsidRDefault="001149A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AB" w:rsidRPr="00295A82" w:rsidTr="00C44C7A">
        <w:tc>
          <w:tcPr>
            <w:tcW w:w="130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  <w:r w:rsidRPr="001149AB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1112" w:type="pct"/>
          </w:tcPr>
          <w:p w:rsidR="001149AB" w:rsidRPr="001149AB" w:rsidRDefault="001149AB" w:rsidP="00C44C7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มีคุณลักษณะและค่านิยมที่ดีตามที่สถานศึกษากำหนด  โดยไม่ขัดกับกฎหมายและวัฒนธรรมอันดีของ</w:t>
            </w:r>
          </w:p>
          <w:p w:rsidR="001149AB" w:rsidRPr="001149AB" w:rsidRDefault="001149AB" w:rsidP="00C44C7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สังคม</w:t>
            </w:r>
          </w:p>
          <w:p w:rsidR="001149AB" w:rsidRPr="001149AB" w:rsidRDefault="001149AB" w:rsidP="00C44C7A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  <w:iCs/>
              </w:rPr>
            </w:pPr>
          </w:p>
        </w:tc>
      </w:tr>
      <w:tr w:rsidR="001149AB" w:rsidRPr="00295A82" w:rsidTr="00C44C7A">
        <w:tc>
          <w:tcPr>
            <w:tcW w:w="130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  <w:r w:rsidRPr="001149AB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1112" w:type="pct"/>
          </w:tcPr>
          <w:p w:rsidR="001149AB" w:rsidRPr="001149AB" w:rsidRDefault="001149AB" w:rsidP="00C44C7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ความภูมิใจในท้องถิ่น และความเป็นไทย</w:t>
            </w:r>
          </w:p>
        </w:tc>
        <w:tc>
          <w:tcPr>
            <w:tcW w:w="274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149AB" w:rsidRPr="00295A82" w:rsidTr="00C44C7A">
        <w:tc>
          <w:tcPr>
            <w:tcW w:w="130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  <w:r w:rsidRPr="001149AB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1112" w:type="pct"/>
          </w:tcPr>
          <w:p w:rsidR="001149AB" w:rsidRPr="001149AB" w:rsidRDefault="001149AB" w:rsidP="00C44C7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ยอมรับทีจะอยู่ร่วมกันบนความแตกต่างและความหลากหลาย</w:t>
            </w:r>
          </w:p>
        </w:tc>
        <w:tc>
          <w:tcPr>
            <w:tcW w:w="274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  <w:iCs/>
              </w:rPr>
            </w:pPr>
          </w:p>
        </w:tc>
      </w:tr>
      <w:tr w:rsidR="001149AB" w:rsidRPr="00295A82" w:rsidTr="00C44C7A">
        <w:tc>
          <w:tcPr>
            <w:tcW w:w="130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  <w:r w:rsidRPr="001149AB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1112" w:type="pct"/>
          </w:tcPr>
          <w:p w:rsidR="001149AB" w:rsidRPr="001149AB" w:rsidRDefault="001149AB" w:rsidP="00C44C7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สุขภาวะทางร่างกาย และลักษณะจิตสังคม</w:t>
            </w:r>
          </w:p>
        </w:tc>
        <w:tc>
          <w:tcPr>
            <w:tcW w:w="274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1149AB" w:rsidRPr="001149AB" w:rsidRDefault="001149AB" w:rsidP="00C44C7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149AB" w:rsidRPr="00295A82" w:rsidTr="00C44C7A">
        <w:trPr>
          <w:trHeight w:val="678"/>
        </w:trPr>
        <w:tc>
          <w:tcPr>
            <w:tcW w:w="130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2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62" w:type="pct"/>
            <w:gridSpan w:val="12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  <w:i/>
              </w:rPr>
            </w:pPr>
            <w:r w:rsidRPr="001149AB">
              <w:rPr>
                <w:rFonts w:ascii="TH SarabunPSK" w:hAnsi="TH SarabunPSK" w:cs="TH SarabunPSK"/>
                <w:cs/>
              </w:rPr>
              <w:t xml:space="preserve">ผลรวมคะแนนเฉลี่ย </w:t>
            </w:r>
            <w:r w:rsidRPr="001149AB">
              <w:rPr>
                <w:rFonts w:ascii="TH SarabunPSK" w:hAnsi="TH SarabunPSK" w:cs="TH SarabunPSK"/>
                <w:cs/>
              </w:rPr>
              <w:fldChar w:fldCharType="begin"/>
            </w:r>
            <w:r w:rsidRPr="001149AB">
              <w:rPr>
                <w:rFonts w:ascii="TH SarabunPSK" w:hAnsi="TH SarabunPSK" w:cs="TH SarabunPSK"/>
                <w:cs/>
              </w:rPr>
              <w:instrText xml:space="preserve"> QUOTE </w:instrText>
            </w:r>
            <w:r w:rsidRPr="001149AB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1882937" wp14:editId="3FA21E03">
                  <wp:extent cx="1724025" cy="1114425"/>
                  <wp:effectExtent l="19050" t="0" r="9525" b="0"/>
                  <wp:docPr id="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AB">
              <w:rPr>
                <w:rFonts w:ascii="TH SarabunPSK" w:hAnsi="TH SarabunPSK" w:cs="TH SarabunPSK"/>
                <w:cs/>
              </w:rPr>
              <w:instrText xml:space="preserve"> </w:instrText>
            </w:r>
            <w:r w:rsidRPr="001149AB">
              <w:rPr>
                <w:rFonts w:ascii="TH SarabunPSK" w:hAnsi="TH SarabunPSK" w:cs="TH SarabunPSK"/>
                <w:cs/>
              </w:rPr>
              <w:fldChar w:fldCharType="end"/>
            </w:r>
          </w:p>
        </w:tc>
        <w:tc>
          <w:tcPr>
            <w:tcW w:w="397" w:type="pct"/>
          </w:tcPr>
          <w:p w:rsidR="001149AB" w:rsidRPr="001149AB" w:rsidRDefault="001149AB" w:rsidP="00C44C7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149AB" w:rsidRPr="00295A82" w:rsidRDefault="001149AB" w:rsidP="001149AB">
      <w:pPr>
        <w:pStyle w:val="a3"/>
        <w:rPr>
          <w:rFonts w:ascii="TH SarabunPSK" w:hAnsi="TH SarabunPSK" w:cs="TH SarabunPSK"/>
        </w:rPr>
      </w:pPr>
    </w:p>
    <w:p w:rsidR="001149AB" w:rsidRPr="00295A82" w:rsidRDefault="001149AB" w:rsidP="001149AB">
      <w:pPr>
        <w:pStyle w:val="a3"/>
        <w:rPr>
          <w:rFonts w:ascii="TH SarabunPSK" w:hAnsi="TH SarabunPSK" w:cs="TH SarabunPSK"/>
        </w:rPr>
      </w:pPr>
    </w:p>
    <w:p w:rsidR="001149AB" w:rsidRPr="00295A82" w:rsidRDefault="001149AB" w:rsidP="001149AB">
      <w:pPr>
        <w:pStyle w:val="a3"/>
        <w:rPr>
          <w:rFonts w:ascii="TH SarabunPSK" w:hAnsi="TH SarabunPSK" w:cs="TH SarabunPSK"/>
        </w:rPr>
      </w:pPr>
    </w:p>
    <w:p w:rsidR="001149AB" w:rsidRPr="00295A82" w:rsidRDefault="001149AB" w:rsidP="001149AB">
      <w:pPr>
        <w:pStyle w:val="a3"/>
        <w:ind w:firstLine="720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  <w:cs/>
        </w:rPr>
        <w:lastRenderedPageBreak/>
        <w:t>ระดับชั้นที่ประเมิน คือ  มัธยมศึกษาปีที่</w:t>
      </w:r>
      <w:r>
        <w:rPr>
          <w:rFonts w:ascii="TH SarabunPSK" w:hAnsi="TH SarabunPSK" w:cs="TH SarabunPSK" w:hint="cs"/>
          <w:cs/>
        </w:rPr>
        <w:t>..........................</w:t>
      </w:r>
    </w:p>
    <w:p w:rsidR="001149AB" w:rsidRPr="00295A82" w:rsidRDefault="001149AB" w:rsidP="001149AB">
      <w:pPr>
        <w:pStyle w:val="a3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จากตารางที่</w:t>
      </w:r>
      <w:r w:rsidRPr="00295A82">
        <w:rPr>
          <w:rFonts w:ascii="TH SarabunPSK" w:hAnsi="TH SarabunPSK" w:cs="TH SarabunPSK"/>
        </w:rPr>
        <w:t xml:space="preserve">   2   </w:t>
      </w:r>
      <w:r w:rsidRPr="00295A82">
        <w:rPr>
          <w:rFonts w:ascii="TH SarabunPSK" w:hAnsi="TH SarabunPSK" w:cs="TH SarabunPSK"/>
          <w:cs/>
        </w:rPr>
        <w:t xml:space="preserve">แสดงว่า   ในตัวบ่งชี้ที่  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  <w:cs/>
        </w:rPr>
        <w:t xml:space="preserve">   นักเรียนจำนวน  </w:t>
      </w:r>
      <w:r>
        <w:rPr>
          <w:rFonts w:ascii="TH SarabunPSK" w:hAnsi="TH SarabunPSK" w:cs="TH SarabunPSK"/>
        </w:rPr>
        <w:t>……..</w:t>
      </w:r>
      <w:r w:rsidRPr="00295A82">
        <w:rPr>
          <w:rFonts w:ascii="TH SarabunPSK" w:hAnsi="TH SarabunPSK" w:cs="TH SarabunPSK"/>
          <w:cs/>
        </w:rPr>
        <w:t xml:space="preserve">  คน  มีการพัฒนาคุณภาพตามตัวชี้วัดที่  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มีคุณลักษณะและค่านิยมที่ดีตามที่สถานศึกษากำหนด  โดยไม่ขัดกับกฎหมายและวัฒนธรรมอันดีของสังคม   </w:t>
      </w:r>
      <w:r>
        <w:rPr>
          <w:rFonts w:ascii="TH SarabunPSK" w:hAnsi="TH SarabunPSK" w:cs="TH SarabunPSK"/>
          <w:cs/>
        </w:rPr>
        <w:t>ระดับคุณภาพ</w:t>
      </w:r>
      <w:r>
        <w:rPr>
          <w:rFonts w:ascii="TH SarabunPSK" w:hAnsi="TH SarabunPSK" w:cs="TH SarabunPSK" w:hint="cs"/>
          <w:cs/>
        </w:rPr>
        <w:t>.............................</w:t>
      </w:r>
    </w:p>
    <w:p w:rsidR="001149AB" w:rsidRPr="00295A82" w:rsidRDefault="001149AB" w:rsidP="001149AB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2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2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ความภูมิใจในท้องถิ่น และความเป็นไทย</w:t>
      </w:r>
      <w:r>
        <w:rPr>
          <w:rFonts w:ascii="TH SarabunPSK" w:hAnsi="TH SarabunPSK" w:cs="TH SarabunPSK"/>
          <w:sz w:val="32"/>
          <w:szCs w:val="32"/>
          <w:cs/>
        </w:rPr>
        <w:t xml:space="preserve"> 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1149AB" w:rsidRPr="00295A82" w:rsidRDefault="001149AB" w:rsidP="001149AB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3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3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ยอมรับทีจะอยู่ร่วมกันบนความแตกต่างและความหลากหลาย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1149AB" w:rsidRPr="00295A82" w:rsidRDefault="001149AB" w:rsidP="001149AB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4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4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สุขภาวะทางร่างกาย และลักษณะจิตสังคม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A82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:rsidR="001149AB" w:rsidRPr="00295A82" w:rsidRDefault="001149AB" w:rsidP="001149A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โดยรวมแล้ว  </w:t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นักเรียนมีคุณภาพตามมาตรฐานที่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ด้านคุณลักษณะที่พึงประสงค์ของผู้เรียน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1149AB" w:rsidRPr="00295A82" w:rsidRDefault="001149AB" w:rsidP="001149AB">
      <w:pPr>
        <w:pStyle w:val="a3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</w:rPr>
        <w:t>(</w:t>
      </w:r>
      <w:r w:rsidRPr="00295A82">
        <w:rPr>
          <w:rFonts w:ascii="TH SarabunPSK" w:hAnsi="TH SarabunPSK" w:cs="TH SarabunPSK"/>
          <w:cs/>
        </w:rPr>
        <w:t>ข้อมูลอ้างอิง การเข้าร่วมกิจกรรมของนักเรียน</w:t>
      </w:r>
      <w:r>
        <w:rPr>
          <w:rFonts w:ascii="TH SarabunPSK" w:hAnsi="TH SarabunPSK" w:cs="TH SarabunPSK" w:hint="cs"/>
          <w:cs/>
        </w:rPr>
        <w:t>........................................................................</w:t>
      </w:r>
      <w:r w:rsidRPr="00295A82">
        <w:rPr>
          <w:rFonts w:ascii="TH SarabunPSK" w:hAnsi="TH SarabunPSK" w:cs="TH SarabunPSK"/>
        </w:rPr>
        <w:t>,</w:t>
      </w:r>
      <w:r w:rsidRPr="00295A82">
        <w:rPr>
          <w:rFonts w:ascii="TH SarabunPSK" w:hAnsi="TH SarabunPSK" w:cs="TH SarabunPSK"/>
          <w:cs/>
        </w:rPr>
        <w:t>)</w:t>
      </w:r>
    </w:p>
    <w:p w:rsidR="001149AB" w:rsidRPr="00295A82" w:rsidRDefault="001149AB" w:rsidP="001149AB">
      <w:pPr>
        <w:pStyle w:val="a3"/>
        <w:rPr>
          <w:rFonts w:ascii="TH SarabunPSK" w:hAnsi="TH SarabunPSK" w:cs="TH SarabunPSK"/>
        </w:rPr>
      </w:pPr>
    </w:p>
    <w:p w:rsidR="001149AB" w:rsidRPr="00295A82" w:rsidRDefault="001149AB" w:rsidP="001149AB">
      <w:pPr>
        <w:pStyle w:val="a3"/>
        <w:rPr>
          <w:rFonts w:ascii="TH SarabunPSK" w:hAnsi="TH SarabunPSK" w:cs="TH SarabunPSK"/>
        </w:rPr>
      </w:pPr>
    </w:p>
    <w:p w:rsidR="001149AB" w:rsidRPr="00295A82" w:rsidRDefault="001149AB" w:rsidP="001149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เกณฑ์การประเมินระดับคุณภาพ</w:t>
      </w:r>
    </w:p>
    <w:p w:rsidR="001149AB" w:rsidRPr="00295A82" w:rsidRDefault="001149AB" w:rsidP="001149AB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1149AB" w:rsidRPr="00295A82" w:rsidRDefault="001149AB" w:rsidP="001149AB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1. การประเมินแบบอิงเกณฑ์</w:t>
      </w:r>
    </w:p>
    <w:p w:rsidR="001149AB" w:rsidRPr="00295A82" w:rsidRDefault="001149AB" w:rsidP="001149AB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เกณฑ์การพิจารณาระดับคุณภาพ</w:t>
      </w:r>
    </w:p>
    <w:p w:rsidR="001149AB" w:rsidRPr="00295A82" w:rsidRDefault="00C5686F" w:rsidP="001149AB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>
        <w:rPr>
          <w:rFonts w:ascii="TH SarabunPSK" w:hAnsi="TH SarabunPSK" w:cs="TH SarabunPSK"/>
          <w:sz w:val="32"/>
          <w:szCs w:val="32"/>
          <w:cs/>
        </w:rPr>
        <w:tab/>
        <w:t>0 - 50.00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1149AB" w:rsidRPr="00295A82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1149AB" w:rsidRPr="00295A82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1149AB" w:rsidRPr="00295A82" w:rsidRDefault="001149AB" w:rsidP="001149AB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50.01 -</w:t>
      </w:r>
      <w:r w:rsidRPr="00295A82">
        <w:rPr>
          <w:rFonts w:ascii="TH SarabunPSK" w:hAnsi="TH SarabunPSK" w:cs="TH SarabunPSK"/>
          <w:sz w:val="32"/>
          <w:szCs w:val="32"/>
        </w:rPr>
        <w:t>69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1149AB" w:rsidRPr="00295A82" w:rsidRDefault="001149AB" w:rsidP="001149AB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7</w:t>
      </w:r>
      <w:r w:rsidRPr="00295A82">
        <w:rPr>
          <w:rFonts w:ascii="TH SarabunPSK" w:hAnsi="TH SarabunPSK" w:cs="TH SarabunPSK"/>
          <w:sz w:val="32"/>
          <w:szCs w:val="32"/>
          <w:cs/>
        </w:rPr>
        <w:t>0.01 -</w:t>
      </w:r>
      <w:r w:rsidRPr="00295A82">
        <w:rPr>
          <w:rFonts w:ascii="TH SarabunPSK" w:hAnsi="TH SarabunPSK" w:cs="TH SarabunPSK"/>
          <w:sz w:val="32"/>
          <w:szCs w:val="32"/>
        </w:rPr>
        <w:t>79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1149AB" w:rsidRPr="00295A82" w:rsidRDefault="001149AB" w:rsidP="001149AB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80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295A82">
        <w:rPr>
          <w:rFonts w:ascii="TH SarabunPSK" w:hAnsi="TH SarabunPSK" w:cs="TH SarabunPSK"/>
          <w:sz w:val="32"/>
          <w:szCs w:val="32"/>
        </w:rPr>
        <w:t>–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89.99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1149AB" w:rsidRPr="00295A82" w:rsidRDefault="001149AB" w:rsidP="001149AB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90.00 - 100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</w:p>
    <w:p w:rsidR="001149AB" w:rsidRDefault="001149AB" w:rsidP="001149AB">
      <w:pPr>
        <w:pStyle w:val="a3"/>
        <w:rPr>
          <w:rFonts w:ascii="TH SarabunPSK" w:hAnsi="TH SarabunPSK" w:cs="TH SarabunPSK"/>
        </w:rPr>
      </w:pPr>
    </w:p>
    <w:p w:rsidR="001149AB" w:rsidRDefault="001149AB" w:rsidP="001149AB">
      <w:pPr>
        <w:pStyle w:val="a3"/>
        <w:rPr>
          <w:rFonts w:ascii="TH SarabunPSK" w:hAnsi="TH SarabunPSK" w:cs="TH SarabunPSK"/>
        </w:rPr>
      </w:pPr>
    </w:p>
    <w:p w:rsidR="001149AB" w:rsidRDefault="001149AB" w:rsidP="001149AB">
      <w:pPr>
        <w:pStyle w:val="a3"/>
        <w:rPr>
          <w:rFonts w:ascii="TH SarabunPSK" w:hAnsi="TH SarabunPSK" w:cs="TH SarabunPSK"/>
        </w:rPr>
      </w:pPr>
    </w:p>
    <w:p w:rsidR="001149AB" w:rsidRDefault="001149AB">
      <w:pPr>
        <w:rPr>
          <w:cs/>
        </w:rPr>
      </w:pPr>
    </w:p>
    <w:sectPr w:rsidR="001149AB" w:rsidSect="005C18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13"/>
    <w:rsid w:val="00037C3F"/>
    <w:rsid w:val="001149AB"/>
    <w:rsid w:val="00273C4E"/>
    <w:rsid w:val="004040CB"/>
    <w:rsid w:val="005C1813"/>
    <w:rsid w:val="008E49C8"/>
    <w:rsid w:val="00AD1EC7"/>
    <w:rsid w:val="00B03459"/>
    <w:rsid w:val="00C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1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1813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5C1813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181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181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1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1813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5C1813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181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181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2017-03-01T07:38:00Z</dcterms:created>
  <dcterms:modified xsi:type="dcterms:W3CDTF">2017-03-01T08:55:00Z</dcterms:modified>
</cp:coreProperties>
</file>